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94" w:rsidRPr="00552E94" w:rsidRDefault="00552E94" w:rsidP="00552E94">
      <w:pPr>
        <w:shd w:val="clear" w:color="auto" w:fill="FFFFFF"/>
        <w:spacing w:after="150" w:line="480" w:lineRule="atLeast"/>
        <w:outlineLvl w:val="1"/>
        <w:rPr>
          <w:rFonts w:ascii="Footlight MT Light" w:eastAsia="Times New Roman" w:hAnsi="Footlight MT Light" w:cs="Arial"/>
          <w:b/>
          <w:bCs/>
          <w:color w:val="C91E2D"/>
          <w:sz w:val="36"/>
          <w:szCs w:val="36"/>
        </w:rPr>
      </w:pPr>
      <w:r w:rsidRPr="00552E94">
        <w:rPr>
          <w:rFonts w:ascii="Footlight MT Light" w:eastAsia="Times New Roman" w:hAnsi="Footlight MT Light" w:cs="Arial"/>
          <w:b/>
          <w:bCs/>
          <w:color w:val="C91E2D"/>
          <w:sz w:val="36"/>
          <w:szCs w:val="36"/>
        </w:rPr>
        <w:fldChar w:fldCharType="begin"/>
      </w:r>
      <w:r w:rsidRPr="00552E94">
        <w:rPr>
          <w:rFonts w:ascii="Footlight MT Light" w:eastAsia="Times New Roman" w:hAnsi="Footlight MT Light" w:cs="Arial"/>
          <w:b/>
          <w:bCs/>
          <w:color w:val="C91E2D"/>
          <w:sz w:val="36"/>
          <w:szCs w:val="36"/>
        </w:rPr>
        <w:instrText xml:space="preserve"> HYPERLINK "http://www.athleticbusiness.com/athlete-safety/opinion-intense-football-mindset-needs-to-change.html" </w:instrText>
      </w:r>
      <w:r w:rsidRPr="00552E94">
        <w:rPr>
          <w:rFonts w:ascii="Footlight MT Light" w:eastAsia="Times New Roman" w:hAnsi="Footlight MT Light" w:cs="Arial"/>
          <w:b/>
          <w:bCs/>
          <w:color w:val="C91E2D"/>
          <w:sz w:val="36"/>
          <w:szCs w:val="36"/>
        </w:rPr>
        <w:fldChar w:fldCharType="separate"/>
      </w:r>
      <w:r w:rsidRPr="00552E94">
        <w:rPr>
          <w:rFonts w:ascii="Footlight MT Light" w:eastAsia="Times New Roman" w:hAnsi="Footlight MT Light" w:cs="Arial"/>
          <w:b/>
          <w:bCs/>
          <w:color w:val="555555"/>
          <w:sz w:val="36"/>
          <w:szCs w:val="36"/>
        </w:rPr>
        <w:t>Opinion: Intense Football Mindset Needs to Change</w:t>
      </w:r>
      <w:r w:rsidRPr="00552E94">
        <w:rPr>
          <w:rFonts w:ascii="Footlight MT Light" w:eastAsia="Times New Roman" w:hAnsi="Footlight MT Light" w:cs="Arial"/>
          <w:b/>
          <w:bCs/>
          <w:color w:val="C91E2D"/>
          <w:sz w:val="36"/>
          <w:szCs w:val="36"/>
        </w:rPr>
        <w:fldChar w:fldCharType="end"/>
      </w:r>
    </w:p>
    <w:p w:rsidR="00552E94" w:rsidRPr="00552E94" w:rsidRDefault="00552E94" w:rsidP="00552E94">
      <w:pPr>
        <w:shd w:val="clear" w:color="auto" w:fill="FFFFFF"/>
        <w:spacing w:after="120" w:line="240" w:lineRule="auto"/>
        <w:textAlignment w:val="center"/>
        <w:rPr>
          <w:rFonts w:ascii="Footlight MT Light" w:eastAsia="Times New Roman" w:hAnsi="Footlight MT Light" w:cs="Arial"/>
          <w:color w:val="333333"/>
          <w:sz w:val="24"/>
          <w:szCs w:val="24"/>
        </w:rPr>
      </w:pPr>
      <w:proofErr w:type="gramStart"/>
      <w:r w:rsidRPr="00552E94">
        <w:rPr>
          <w:rFonts w:ascii="Footlight MT Light" w:eastAsia="Times New Roman" w:hAnsi="Footlight MT Light" w:cs="Arial"/>
          <w:color w:val="999999"/>
          <w:sz w:val="24"/>
          <w:szCs w:val="24"/>
        </w:rPr>
        <w:t>by</w:t>
      </w:r>
      <w:proofErr w:type="gramEnd"/>
      <w:r w:rsidRPr="00552E94">
        <w:rPr>
          <w:rFonts w:ascii="Footlight MT Light" w:eastAsia="Times New Roman" w:hAnsi="Footlight MT Light" w:cs="Arial"/>
          <w:color w:val="999999"/>
          <w:sz w:val="24"/>
          <w:szCs w:val="24"/>
        </w:rPr>
        <w:t xml:space="preserve"> Deron Snyder</w:t>
      </w:r>
    </w:p>
    <w:p w:rsidR="00552E94" w:rsidRPr="00552E94" w:rsidRDefault="00552E94" w:rsidP="00552E94">
      <w:pPr>
        <w:shd w:val="clear" w:color="auto" w:fill="FFFFFF"/>
        <w:spacing w:after="0" w:line="270" w:lineRule="atLeast"/>
        <w:ind w:left="720" w:right="240"/>
        <w:rPr>
          <w:rFonts w:ascii="Footlight MT Light" w:eastAsia="Times New Roman" w:hAnsi="Footlight MT Light" w:cs="Arial"/>
          <w:color w:val="999999"/>
          <w:sz w:val="24"/>
          <w:szCs w:val="24"/>
        </w:rPr>
      </w:pPr>
      <w:r w:rsidRPr="00552E94">
        <w:rPr>
          <w:rFonts w:ascii="Footlight MT Light" w:eastAsia="Times New Roman" w:hAnsi="Footlight MT Light" w:cs="Arial"/>
          <w:color w:val="999999"/>
          <w:sz w:val="24"/>
          <w:szCs w:val="24"/>
        </w:rPr>
        <w:t> January 2017</w:t>
      </w:r>
    </w:p>
    <w:p w:rsidR="00552E94" w:rsidRPr="00552E94" w:rsidRDefault="00552E94" w:rsidP="00552E94">
      <w:pPr>
        <w:shd w:val="clear" w:color="auto" w:fill="FFFFFF"/>
        <w:spacing w:after="0"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br/>
      </w:r>
      <w:r w:rsidRPr="00552E94">
        <w:rPr>
          <w:rFonts w:ascii="Footlight MT Light" w:eastAsia="Times New Roman" w:hAnsi="Footlight MT Light" w:cs="Arial"/>
          <w:i/>
          <w:iCs/>
          <w:color w:val="333333"/>
          <w:sz w:val="24"/>
          <w:szCs w:val="24"/>
        </w:rPr>
        <w:t xml:space="preserve">Copyright 2017 </w:t>
      </w:r>
      <w:proofErr w:type="gramStart"/>
      <w:r w:rsidRPr="00552E94">
        <w:rPr>
          <w:rFonts w:ascii="Footlight MT Light" w:eastAsia="Times New Roman" w:hAnsi="Footlight MT Light" w:cs="Arial"/>
          <w:i/>
          <w:iCs/>
          <w:color w:val="333333"/>
          <w:sz w:val="24"/>
          <w:szCs w:val="24"/>
        </w:rPr>
        <w:t>The</w:t>
      </w:r>
      <w:proofErr w:type="gramEnd"/>
      <w:r w:rsidRPr="00552E94">
        <w:rPr>
          <w:rFonts w:ascii="Footlight MT Light" w:eastAsia="Times New Roman" w:hAnsi="Footlight MT Light" w:cs="Arial"/>
          <w:i/>
          <w:iCs/>
          <w:color w:val="333333"/>
          <w:sz w:val="24"/>
          <w:szCs w:val="24"/>
        </w:rPr>
        <w:t xml:space="preserve"> Washington Times</w:t>
      </w:r>
      <w:r w:rsidRPr="00552E94">
        <w:rPr>
          <w:rFonts w:ascii="Footlight MT Light" w:eastAsia="Times New Roman" w:hAnsi="Footlight MT Light" w:cs="Arial"/>
          <w:color w:val="333333"/>
          <w:sz w:val="24"/>
          <w:szCs w:val="24"/>
        </w:rPr>
        <w:br/>
      </w:r>
      <w:r w:rsidRPr="00552E94">
        <w:rPr>
          <w:rFonts w:ascii="Footlight MT Light" w:eastAsia="Times New Roman" w:hAnsi="Footlight MT Light" w:cs="Arial"/>
          <w:i/>
          <w:iCs/>
          <w:color w:val="333333"/>
          <w:sz w:val="24"/>
          <w:szCs w:val="24"/>
        </w:rPr>
        <w:t>All Rights Reserved</w:t>
      </w:r>
    </w:p>
    <w:p w:rsidR="00552E94" w:rsidRPr="00552E94" w:rsidRDefault="00552E94" w:rsidP="00552E94">
      <w:pPr>
        <w:shd w:val="clear" w:color="auto" w:fill="FFFFFF"/>
        <w:spacing w:after="0"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br/>
      </w:r>
      <w:r w:rsidRPr="00552E94">
        <w:rPr>
          <w:rFonts w:ascii="Footlight MT Light" w:eastAsia="Times New Roman" w:hAnsi="Footlight MT Light" w:cs="Arial"/>
          <w:i/>
          <w:iCs/>
          <w:color w:val="333333"/>
          <w:sz w:val="24"/>
          <w:szCs w:val="24"/>
        </w:rPr>
        <w:t>The Washington Times</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My youngest daughter has taken to watching "Friday Night Tykes," the reality TV show about ultra-competitive youth football programs in Texas. In the season premiere Tuesday night, a coach got in the face of a 12-year-old who struggled to keep up during wind sprints.</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"You do this every damn day: 'I can't breathe ... I'm </w:t>
      </w:r>
      <w:proofErr w:type="spellStart"/>
      <w:r w:rsidRPr="00552E94">
        <w:rPr>
          <w:rFonts w:ascii="Footlight MT Light" w:eastAsia="Times New Roman" w:hAnsi="Footlight MT Light" w:cs="Arial"/>
          <w:color w:val="333333"/>
          <w:sz w:val="24"/>
          <w:szCs w:val="24"/>
        </w:rPr>
        <w:t>gon</w:t>
      </w:r>
      <w:bookmarkStart w:id="0" w:name="_GoBack"/>
      <w:bookmarkEnd w:id="0"/>
      <w:r w:rsidRPr="00552E94">
        <w:rPr>
          <w:rFonts w:ascii="Footlight MT Light" w:eastAsia="Times New Roman" w:hAnsi="Footlight MT Light" w:cs="Arial"/>
          <w:color w:val="333333"/>
          <w:sz w:val="24"/>
          <w:szCs w:val="24"/>
        </w:rPr>
        <w:t>na</w:t>
      </w:r>
      <w:proofErr w:type="spellEnd"/>
      <w:r w:rsidRPr="00552E94">
        <w:rPr>
          <w:rFonts w:ascii="Footlight MT Light" w:eastAsia="Times New Roman" w:hAnsi="Footlight MT Light" w:cs="Arial"/>
          <w:color w:val="333333"/>
          <w:sz w:val="24"/>
          <w:szCs w:val="24"/>
        </w:rPr>
        <w:t xml:space="preserve"> have a heart attack,'" the coach mocked. "You </w:t>
      </w:r>
      <w:proofErr w:type="spellStart"/>
      <w:r w:rsidRPr="00552E94">
        <w:rPr>
          <w:rFonts w:ascii="Footlight MT Light" w:eastAsia="Times New Roman" w:hAnsi="Footlight MT Light" w:cs="Arial"/>
          <w:color w:val="333333"/>
          <w:sz w:val="24"/>
          <w:szCs w:val="24"/>
        </w:rPr>
        <w:t>ain't</w:t>
      </w:r>
      <w:proofErr w:type="spellEnd"/>
      <w:r w:rsidRPr="00552E94">
        <w:rPr>
          <w:rFonts w:ascii="Footlight MT Light" w:eastAsia="Times New Roman" w:hAnsi="Footlight MT Light" w:cs="Arial"/>
          <w:color w:val="333333"/>
          <w:sz w:val="24"/>
          <w:szCs w:val="24"/>
        </w:rPr>
        <w:t xml:space="preserve"> dead yet. Push through it!"</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During another conditioning session, the adult gave the youngsters encouragement: "Throw up and keep going! Throw up and keep going!"</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The modern football mindset is built on those primitive foundational principles. Construction begins at the peewee level. Players who continue through high school and onto college often are the toughest and hardest working. Some of them fear nothing except being called "soft."</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But peers can apply the label whether you endure grueling drills or succumb.</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That's what happened after three University of Oregon players were hospitalized late last week following a series of off season workouts. On Tuesday, new head coach Willie Taggart suspended </w:t>
      </w:r>
      <w:proofErr w:type="spellStart"/>
      <w:r w:rsidRPr="00552E94">
        <w:rPr>
          <w:rFonts w:ascii="Footlight MT Light" w:eastAsia="Times New Roman" w:hAnsi="Footlight MT Light" w:cs="Arial"/>
          <w:color w:val="333333"/>
          <w:sz w:val="24"/>
          <w:szCs w:val="24"/>
        </w:rPr>
        <w:t>Irele</w:t>
      </w:r>
      <w:proofErr w:type="spellEnd"/>
      <w:r w:rsidRPr="00552E94">
        <w:rPr>
          <w:rFonts w:ascii="Footlight MT Light" w:eastAsia="Times New Roman" w:hAnsi="Footlight MT Light" w:cs="Arial"/>
          <w:color w:val="333333"/>
          <w:sz w:val="24"/>
          <w:szCs w:val="24"/>
        </w:rPr>
        <w:t xml:space="preserve"> </w:t>
      </w:r>
      <w:proofErr w:type="spellStart"/>
      <w:r w:rsidRPr="00552E94">
        <w:rPr>
          <w:rFonts w:ascii="Footlight MT Light" w:eastAsia="Times New Roman" w:hAnsi="Footlight MT Light" w:cs="Arial"/>
          <w:color w:val="333333"/>
          <w:sz w:val="24"/>
          <w:szCs w:val="24"/>
        </w:rPr>
        <w:t>Oredinde</w:t>
      </w:r>
      <w:proofErr w:type="spellEnd"/>
      <w:r w:rsidRPr="00552E94">
        <w:rPr>
          <w:rFonts w:ascii="Footlight MT Light" w:eastAsia="Times New Roman" w:hAnsi="Footlight MT Light" w:cs="Arial"/>
          <w:color w:val="333333"/>
          <w:sz w:val="24"/>
          <w:szCs w:val="24"/>
        </w:rPr>
        <w:t xml:space="preserve"> - the strength and conditioning coach who followed him from South Florida - which led to criticism from players who didn't spend several days in the hospital.</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"How do you suspend a man for three players being out of shape?" junior wide receiver Darren Carrington II tweeted. "All I can say is wow!"</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Freshman linebacker Keith Sims' tweet demonstrated his mastery of Football Philosophy 101: "If you do not grind, you do not shine. #</w:t>
      </w:r>
      <w:proofErr w:type="spellStart"/>
      <w:r w:rsidRPr="00552E94">
        <w:rPr>
          <w:rFonts w:ascii="Footlight MT Light" w:eastAsia="Times New Roman" w:hAnsi="Footlight MT Light" w:cs="Arial"/>
          <w:color w:val="333333"/>
          <w:sz w:val="24"/>
          <w:szCs w:val="24"/>
        </w:rPr>
        <w:t>FreeCoachO</w:t>
      </w:r>
      <w:proofErr w:type="spellEnd"/>
      <w:r w:rsidRPr="00552E94">
        <w:rPr>
          <w:rFonts w:ascii="Footlight MT Light" w:eastAsia="Times New Roman" w:hAnsi="Footlight MT Light" w:cs="Arial"/>
          <w:color w:val="333333"/>
          <w:sz w:val="24"/>
          <w:szCs w:val="24"/>
        </w:rPr>
        <w:t xml:space="preserve">." Sophomore safety </w:t>
      </w:r>
      <w:proofErr w:type="spellStart"/>
      <w:r w:rsidRPr="00552E94">
        <w:rPr>
          <w:rFonts w:ascii="Footlight MT Light" w:eastAsia="Times New Roman" w:hAnsi="Footlight MT Light" w:cs="Arial"/>
          <w:color w:val="333333"/>
          <w:sz w:val="24"/>
          <w:szCs w:val="24"/>
        </w:rPr>
        <w:t>Mattrell</w:t>
      </w:r>
      <w:proofErr w:type="spellEnd"/>
      <w:r w:rsidRPr="00552E94">
        <w:rPr>
          <w:rFonts w:ascii="Footlight MT Light" w:eastAsia="Times New Roman" w:hAnsi="Footlight MT Light" w:cs="Arial"/>
          <w:color w:val="333333"/>
          <w:sz w:val="24"/>
          <w:szCs w:val="24"/>
        </w:rPr>
        <w:t xml:space="preserve"> McGraw exhibited the proper perspective for a gladiator: "Don't believe we're working any harder than the other top elite programs," he tweeted. "Some people's bodies are just different. 3 out of 112 players. It's not 90 or 100. What about the 109 that's still working?!"</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Yes, that's always the question regarding football.</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A 14-year-old in Nevada was felled by heatstroke during a game and died in April. A 15-year-old in California collapsed near the end of a conditioning session and died in May. A 12-year-old in Georgia suffered heatstroke during practice and died in July.</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But what about the million other boys who didn't die from football in 2016? Do the 12 high school players who suffered football-related deaths in 2015 outweigh the boys who participated and lived?</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Nothing in reports by The Oregonian suggest that Doug Brenner, Sam </w:t>
      </w:r>
      <w:proofErr w:type="spellStart"/>
      <w:r w:rsidRPr="00552E94">
        <w:rPr>
          <w:rFonts w:ascii="Footlight MT Light" w:eastAsia="Times New Roman" w:hAnsi="Footlight MT Light" w:cs="Arial"/>
          <w:color w:val="333333"/>
          <w:sz w:val="24"/>
          <w:szCs w:val="24"/>
        </w:rPr>
        <w:t>Poutasi</w:t>
      </w:r>
      <w:proofErr w:type="spellEnd"/>
      <w:r w:rsidRPr="00552E94">
        <w:rPr>
          <w:rFonts w:ascii="Footlight MT Light" w:eastAsia="Times New Roman" w:hAnsi="Footlight MT Light" w:cs="Arial"/>
          <w:color w:val="333333"/>
          <w:sz w:val="24"/>
          <w:szCs w:val="24"/>
        </w:rPr>
        <w:t xml:space="preserve"> or Cam McCormick were near death when they reached the hospital. But </w:t>
      </w:r>
      <w:proofErr w:type="spellStart"/>
      <w:r w:rsidRPr="00552E94">
        <w:rPr>
          <w:rFonts w:ascii="Footlight MT Light" w:eastAsia="Times New Roman" w:hAnsi="Footlight MT Light" w:cs="Arial"/>
          <w:color w:val="333333"/>
          <w:sz w:val="24"/>
          <w:szCs w:val="24"/>
        </w:rPr>
        <w:t>Poutasi</w:t>
      </w:r>
      <w:proofErr w:type="spellEnd"/>
      <w:r w:rsidRPr="00552E94">
        <w:rPr>
          <w:rFonts w:ascii="Footlight MT Light" w:eastAsia="Times New Roman" w:hAnsi="Footlight MT Light" w:cs="Arial"/>
          <w:color w:val="333333"/>
          <w:sz w:val="24"/>
          <w:szCs w:val="24"/>
        </w:rPr>
        <w:t xml:space="preserve"> and McCormick remained hospitalized as of Tuesday evening; Brenner was released earlier that day.</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proofErr w:type="spellStart"/>
      <w:r w:rsidRPr="00552E94">
        <w:rPr>
          <w:rFonts w:ascii="Footlight MT Light" w:eastAsia="Times New Roman" w:hAnsi="Footlight MT Light" w:cs="Arial"/>
          <w:color w:val="333333"/>
          <w:sz w:val="24"/>
          <w:szCs w:val="24"/>
        </w:rPr>
        <w:t>Poutasi's</w:t>
      </w:r>
      <w:proofErr w:type="spellEnd"/>
      <w:r w:rsidRPr="00552E94">
        <w:rPr>
          <w:rFonts w:ascii="Footlight MT Light" w:eastAsia="Times New Roman" w:hAnsi="Footlight MT Light" w:cs="Arial"/>
          <w:color w:val="333333"/>
          <w:sz w:val="24"/>
          <w:szCs w:val="24"/>
        </w:rPr>
        <w:t xml:space="preserve"> mother told the newspaper that her son was diagnosed with rhabdomyolysis, a syndrome in which muscle tissue breaks down and leaks into the blood stream. Some Oregon players reportedly experienced discolored urine, a common symptom of the syndrome. Subsequent testing revealed some players had high levels of </w:t>
      </w:r>
      <w:proofErr w:type="spellStart"/>
      <w:r w:rsidRPr="00552E94">
        <w:rPr>
          <w:rFonts w:ascii="Footlight MT Light" w:eastAsia="Times New Roman" w:hAnsi="Footlight MT Light" w:cs="Arial"/>
          <w:color w:val="333333"/>
          <w:sz w:val="24"/>
          <w:szCs w:val="24"/>
        </w:rPr>
        <w:t>creatine</w:t>
      </w:r>
      <w:proofErr w:type="spellEnd"/>
      <w:r w:rsidRPr="00552E94">
        <w:rPr>
          <w:rFonts w:ascii="Footlight MT Light" w:eastAsia="Times New Roman" w:hAnsi="Footlight MT Light" w:cs="Arial"/>
          <w:color w:val="333333"/>
          <w:sz w:val="24"/>
          <w:szCs w:val="24"/>
        </w:rPr>
        <w:t xml:space="preserve"> kinase, another indicator.</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It appears that </w:t>
      </w:r>
      <w:proofErr w:type="spellStart"/>
      <w:r w:rsidRPr="00552E94">
        <w:rPr>
          <w:rFonts w:ascii="Footlight MT Light" w:eastAsia="Times New Roman" w:hAnsi="Footlight MT Light" w:cs="Arial"/>
          <w:color w:val="333333"/>
          <w:sz w:val="24"/>
          <w:szCs w:val="24"/>
        </w:rPr>
        <w:t>Oredinde</w:t>
      </w:r>
      <w:proofErr w:type="spellEnd"/>
      <w:r w:rsidRPr="00552E94">
        <w:rPr>
          <w:rFonts w:ascii="Footlight MT Light" w:eastAsia="Times New Roman" w:hAnsi="Footlight MT Light" w:cs="Arial"/>
          <w:color w:val="333333"/>
          <w:sz w:val="24"/>
          <w:szCs w:val="24"/>
        </w:rPr>
        <w:t xml:space="preserve"> crossed the line in football conditioning, a point that might be undetectable without hindsight. However, it's closer to avoidable when better foresight is applied.</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lastRenderedPageBreak/>
        <w:t xml:space="preserve">For </w:t>
      </w:r>
      <w:proofErr w:type="spellStart"/>
      <w:r w:rsidRPr="00552E94">
        <w:rPr>
          <w:rFonts w:ascii="Footlight MT Light" w:eastAsia="Times New Roman" w:hAnsi="Footlight MT Light" w:cs="Arial"/>
          <w:color w:val="333333"/>
          <w:sz w:val="24"/>
          <w:szCs w:val="24"/>
        </w:rPr>
        <w:t>Oredinde</w:t>
      </w:r>
      <w:proofErr w:type="spellEnd"/>
      <w:r w:rsidRPr="00552E94">
        <w:rPr>
          <w:rFonts w:ascii="Footlight MT Light" w:eastAsia="Times New Roman" w:hAnsi="Footlight MT Light" w:cs="Arial"/>
          <w:color w:val="333333"/>
          <w:sz w:val="24"/>
          <w:szCs w:val="24"/>
        </w:rPr>
        <w:t>, that would've started with acknowledging the team's lapse in conditioning. Oregon's season ended without a bowl game, meaning players had been on their own for nearly a month. It's safe to assume that some were out of shape but they all wanted to impress the new coaching staff, especially since Taggart said poor physical fitness contributed to the program's slide.</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proofErr w:type="spellStart"/>
      <w:r w:rsidRPr="00552E94">
        <w:rPr>
          <w:rFonts w:ascii="Footlight MT Light" w:eastAsia="Times New Roman" w:hAnsi="Footlight MT Light" w:cs="Arial"/>
          <w:color w:val="333333"/>
          <w:sz w:val="24"/>
          <w:szCs w:val="24"/>
        </w:rPr>
        <w:t>Oredinde</w:t>
      </w:r>
      <w:proofErr w:type="spellEnd"/>
      <w:r w:rsidRPr="00552E94">
        <w:rPr>
          <w:rFonts w:ascii="Footlight MT Light" w:eastAsia="Times New Roman" w:hAnsi="Footlight MT Light" w:cs="Arial"/>
          <w:color w:val="333333"/>
          <w:sz w:val="24"/>
          <w:szCs w:val="24"/>
        </w:rPr>
        <w:t xml:space="preserve"> also would've done well to ensure he was up-to-speed on advancements and best practices in his field. No, he's not the first S&amp;C coach whose charges were diagnosed with rhabdomyolysis; 13 Iowa players were hospitalized with the syndrome in 2011 after intense workouts on back-to-back days.</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But it turns out that </w:t>
      </w:r>
      <w:proofErr w:type="spellStart"/>
      <w:r w:rsidRPr="00552E94">
        <w:rPr>
          <w:rFonts w:ascii="Footlight MT Light" w:eastAsia="Times New Roman" w:hAnsi="Footlight MT Light" w:cs="Arial"/>
          <w:color w:val="333333"/>
          <w:sz w:val="24"/>
          <w:szCs w:val="24"/>
        </w:rPr>
        <w:t>Oredinde</w:t>
      </w:r>
      <w:proofErr w:type="spellEnd"/>
      <w:r w:rsidRPr="00552E94">
        <w:rPr>
          <w:rFonts w:ascii="Footlight MT Light" w:eastAsia="Times New Roman" w:hAnsi="Footlight MT Light" w:cs="Arial"/>
          <w:color w:val="333333"/>
          <w:sz w:val="24"/>
          <w:szCs w:val="24"/>
        </w:rPr>
        <w:t xml:space="preserve"> isn't certified by the Collegiate Strength and Conditioning Coaches Association, which reportedly requires a very rigorous process.</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Certification wouldn't guarantee a different outcome in this case. If so, there'd be no such thing as malpractice. Nonetheless, 13 years into his career as a collegiate S&amp;C coach, </w:t>
      </w:r>
      <w:proofErr w:type="spellStart"/>
      <w:r w:rsidRPr="00552E94">
        <w:rPr>
          <w:rFonts w:ascii="Footlight MT Light" w:eastAsia="Times New Roman" w:hAnsi="Footlight MT Light" w:cs="Arial"/>
          <w:color w:val="333333"/>
          <w:sz w:val="24"/>
          <w:szCs w:val="24"/>
        </w:rPr>
        <w:t>Oredinde</w:t>
      </w:r>
      <w:proofErr w:type="spellEnd"/>
      <w:r w:rsidRPr="00552E94">
        <w:rPr>
          <w:rFonts w:ascii="Footlight MT Light" w:eastAsia="Times New Roman" w:hAnsi="Footlight MT Light" w:cs="Arial"/>
          <w:color w:val="333333"/>
          <w:sz w:val="24"/>
          <w:szCs w:val="24"/>
        </w:rPr>
        <w:t xml:space="preserve"> faces questions about his qualifications, questions that his bachelor's in recreation administration and </w:t>
      </w:r>
      <w:proofErr w:type="gramStart"/>
      <w:r w:rsidRPr="00552E94">
        <w:rPr>
          <w:rFonts w:ascii="Footlight MT Light" w:eastAsia="Times New Roman" w:hAnsi="Footlight MT Light" w:cs="Arial"/>
          <w:color w:val="333333"/>
          <w:sz w:val="24"/>
          <w:szCs w:val="24"/>
        </w:rPr>
        <w:t>master's</w:t>
      </w:r>
      <w:proofErr w:type="gramEnd"/>
      <w:r w:rsidRPr="00552E94">
        <w:rPr>
          <w:rFonts w:ascii="Footlight MT Light" w:eastAsia="Times New Roman" w:hAnsi="Footlight MT Light" w:cs="Arial"/>
          <w:color w:val="333333"/>
          <w:sz w:val="24"/>
          <w:szCs w:val="24"/>
        </w:rPr>
        <w:t xml:space="preserve"> in sport management can't answer.</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In addition to issuing a one-month suspension without pay, Oregon announced it was modifying the offseason workout program and changing </w:t>
      </w:r>
      <w:proofErr w:type="spellStart"/>
      <w:r w:rsidRPr="00552E94">
        <w:rPr>
          <w:rFonts w:ascii="Footlight MT Light" w:eastAsia="Times New Roman" w:hAnsi="Footlight MT Light" w:cs="Arial"/>
          <w:color w:val="333333"/>
          <w:sz w:val="24"/>
          <w:szCs w:val="24"/>
        </w:rPr>
        <w:t>Oredinde's</w:t>
      </w:r>
      <w:proofErr w:type="spellEnd"/>
      <w:r w:rsidRPr="00552E94">
        <w:rPr>
          <w:rFonts w:ascii="Footlight MT Light" w:eastAsia="Times New Roman" w:hAnsi="Footlight MT Light" w:cs="Arial"/>
          <w:color w:val="333333"/>
          <w:sz w:val="24"/>
          <w:szCs w:val="24"/>
        </w:rPr>
        <w:t xml:space="preserve"> direct supervisor. Instead of falling under Taggart, the strength staff will report to Oregon's director of performance and sports science.</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Those are good moves. But while we're here, why are college football players required to go through grueling workouts in early January anyway? Bear Bryant's romanticized, barbaric training sessions at Texas </w:t>
      </w:r>
      <w:proofErr w:type="gramStart"/>
      <w:r w:rsidRPr="00552E94">
        <w:rPr>
          <w:rFonts w:ascii="Footlight MT Light" w:eastAsia="Times New Roman" w:hAnsi="Footlight MT Light" w:cs="Arial"/>
          <w:color w:val="333333"/>
          <w:sz w:val="24"/>
          <w:szCs w:val="24"/>
        </w:rPr>
        <w:t>A&amp;M</w:t>
      </w:r>
      <w:proofErr w:type="gramEnd"/>
      <w:r w:rsidRPr="00552E94">
        <w:rPr>
          <w:rFonts w:ascii="Footlight MT Light" w:eastAsia="Times New Roman" w:hAnsi="Footlight MT Light" w:cs="Arial"/>
          <w:color w:val="333333"/>
          <w:sz w:val="24"/>
          <w:szCs w:val="24"/>
        </w:rPr>
        <w:t xml:space="preserve"> are history, but the ethos isn't extinct.</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"Strength and conditioning sessions have become fundamental to success in collegiate sports," said Douglas Casa of the National Athletic Trainers' Association when a task force studied the issue in 2012. "However, the athletes' development, health and safety are sometimes overshadowed by a culture that values making athletes tough, instilling discipline and focusing on success at all costs. This ill-conceived philosophy has been a contributor to the alarming increase in collegiate athlete deaths and serious injuries during conditioning sessions."</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 xml:space="preserve">Adults in football must change their mindsets before youngsters can follow </w:t>
      </w:r>
      <w:proofErr w:type="spellStart"/>
      <w:r w:rsidRPr="00552E94">
        <w:rPr>
          <w:rFonts w:ascii="Footlight MT Light" w:eastAsia="Times New Roman" w:hAnsi="Footlight MT Light" w:cs="Arial"/>
          <w:color w:val="333333"/>
          <w:sz w:val="24"/>
          <w:szCs w:val="24"/>
        </w:rPr>
        <w:t>suit."You</w:t>
      </w:r>
      <w:proofErr w:type="spellEnd"/>
      <w:r w:rsidRPr="00552E94">
        <w:rPr>
          <w:rFonts w:ascii="Footlight MT Light" w:eastAsia="Times New Roman" w:hAnsi="Footlight MT Light" w:cs="Arial"/>
          <w:color w:val="333333"/>
          <w:sz w:val="24"/>
          <w:szCs w:val="24"/>
        </w:rPr>
        <w:t xml:space="preserve"> </w:t>
      </w:r>
      <w:proofErr w:type="spellStart"/>
      <w:r w:rsidRPr="00552E94">
        <w:rPr>
          <w:rFonts w:ascii="Footlight MT Light" w:eastAsia="Times New Roman" w:hAnsi="Footlight MT Light" w:cs="Arial"/>
          <w:color w:val="333333"/>
          <w:sz w:val="24"/>
          <w:szCs w:val="24"/>
        </w:rPr>
        <w:t>ain't</w:t>
      </w:r>
      <w:proofErr w:type="spellEnd"/>
      <w:r w:rsidRPr="00552E94">
        <w:rPr>
          <w:rFonts w:ascii="Footlight MT Light" w:eastAsia="Times New Roman" w:hAnsi="Footlight MT Light" w:cs="Arial"/>
          <w:color w:val="333333"/>
          <w:sz w:val="24"/>
          <w:szCs w:val="24"/>
        </w:rPr>
        <w:t xml:space="preserve"> dead yet" is hardly the standard we want to instill as the little tykes grow up.</w:t>
      </w:r>
    </w:p>
    <w:p w:rsidR="00552E94" w:rsidRPr="00552E94" w:rsidRDefault="00552E94" w:rsidP="00552E94">
      <w:pPr>
        <w:shd w:val="clear" w:color="auto" w:fill="FFFFFF"/>
        <w:spacing w:after="135" w:line="240" w:lineRule="auto"/>
        <w:rPr>
          <w:rFonts w:ascii="Footlight MT Light" w:eastAsia="Times New Roman" w:hAnsi="Footlight MT Light" w:cs="Arial"/>
          <w:color w:val="333333"/>
          <w:sz w:val="24"/>
          <w:szCs w:val="24"/>
        </w:rPr>
      </w:pPr>
      <w:r w:rsidRPr="00552E94">
        <w:rPr>
          <w:rFonts w:ascii="Footlight MT Light" w:eastAsia="Times New Roman" w:hAnsi="Footlight MT Light" w:cs="Arial"/>
          <w:color w:val="333333"/>
          <w:sz w:val="24"/>
          <w:szCs w:val="24"/>
        </w:rPr>
        <w:t>Brooklyn-born and Howard-educated, Deron Snyder writes for The Washington Times on Tuesdays and Thursdays. Follow him on Twitter @</w:t>
      </w:r>
      <w:proofErr w:type="spellStart"/>
      <w:r w:rsidRPr="00552E94">
        <w:rPr>
          <w:rFonts w:ascii="Footlight MT Light" w:eastAsia="Times New Roman" w:hAnsi="Footlight MT Light" w:cs="Arial"/>
          <w:color w:val="333333"/>
          <w:sz w:val="24"/>
          <w:szCs w:val="24"/>
        </w:rPr>
        <w:t>DeronSnyder</w:t>
      </w:r>
      <w:proofErr w:type="spellEnd"/>
      <w:r w:rsidRPr="00552E94">
        <w:rPr>
          <w:rFonts w:ascii="Footlight MT Light" w:eastAsia="Times New Roman" w:hAnsi="Footlight MT Light" w:cs="Arial"/>
          <w:color w:val="333333"/>
          <w:sz w:val="24"/>
          <w:szCs w:val="24"/>
        </w:rPr>
        <w:t>.</w:t>
      </w:r>
    </w:p>
    <w:p w:rsidR="001F1FBF" w:rsidRDefault="001F1FBF"/>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94"/>
    <w:rsid w:val="001F1FBF"/>
    <w:rsid w:val="00552E94"/>
    <w:rsid w:val="00A1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A601E-8EFF-4975-B94B-280F9335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133295">
      <w:bodyDiv w:val="1"/>
      <w:marLeft w:val="0"/>
      <w:marRight w:val="0"/>
      <w:marTop w:val="0"/>
      <w:marBottom w:val="0"/>
      <w:divBdr>
        <w:top w:val="none" w:sz="0" w:space="0" w:color="auto"/>
        <w:left w:val="none" w:sz="0" w:space="0" w:color="auto"/>
        <w:bottom w:val="none" w:sz="0" w:space="0" w:color="auto"/>
        <w:right w:val="none" w:sz="0" w:space="0" w:color="auto"/>
      </w:divBdr>
      <w:divsChild>
        <w:div w:id="356320670">
          <w:marLeft w:val="0"/>
          <w:marRight w:val="0"/>
          <w:marTop w:val="30"/>
          <w:marBottom w:val="0"/>
          <w:divBdr>
            <w:top w:val="none" w:sz="0" w:space="0" w:color="auto"/>
            <w:left w:val="none" w:sz="0" w:space="0" w:color="auto"/>
            <w:bottom w:val="none" w:sz="0" w:space="0" w:color="auto"/>
            <w:right w:val="none" w:sz="0" w:space="0" w:color="auto"/>
          </w:divBdr>
        </w:div>
        <w:div w:id="87429815">
          <w:marLeft w:val="180"/>
          <w:marRight w:val="0"/>
          <w:marTop w:val="0"/>
          <w:marBottom w:val="120"/>
          <w:divBdr>
            <w:top w:val="none" w:sz="0" w:space="0" w:color="auto"/>
            <w:left w:val="none" w:sz="0" w:space="0" w:color="auto"/>
            <w:bottom w:val="none" w:sz="0" w:space="0" w:color="auto"/>
            <w:right w:val="none" w:sz="0" w:space="0" w:color="auto"/>
          </w:divBdr>
        </w:div>
        <w:div w:id="257181738">
          <w:marLeft w:val="0"/>
          <w:marRight w:val="0"/>
          <w:marTop w:val="0"/>
          <w:marBottom w:val="0"/>
          <w:divBdr>
            <w:top w:val="none" w:sz="0" w:space="0" w:color="auto"/>
            <w:left w:val="none" w:sz="0" w:space="0" w:color="auto"/>
            <w:bottom w:val="none" w:sz="0" w:space="0" w:color="auto"/>
            <w:right w:val="none" w:sz="0" w:space="0" w:color="auto"/>
          </w:divBdr>
        </w:div>
        <w:div w:id="1297300750">
          <w:marLeft w:val="0"/>
          <w:marRight w:val="0"/>
          <w:marTop w:val="0"/>
          <w:marBottom w:val="0"/>
          <w:divBdr>
            <w:top w:val="none" w:sz="0" w:space="0" w:color="auto"/>
            <w:left w:val="none" w:sz="0" w:space="0" w:color="auto"/>
            <w:bottom w:val="none" w:sz="0" w:space="0" w:color="auto"/>
            <w:right w:val="none" w:sz="0" w:space="0" w:color="auto"/>
          </w:divBdr>
          <w:divsChild>
            <w:div w:id="1797601453">
              <w:marLeft w:val="0"/>
              <w:marRight w:val="0"/>
              <w:marTop w:val="0"/>
              <w:marBottom w:val="0"/>
              <w:divBdr>
                <w:top w:val="none" w:sz="0" w:space="0" w:color="auto"/>
                <w:left w:val="none" w:sz="0" w:space="0" w:color="auto"/>
                <w:bottom w:val="none" w:sz="0" w:space="0" w:color="auto"/>
                <w:right w:val="none" w:sz="0" w:space="0" w:color="auto"/>
              </w:divBdr>
              <w:divsChild>
                <w:div w:id="142042848">
                  <w:marLeft w:val="0"/>
                  <w:marRight w:val="0"/>
                  <w:marTop w:val="0"/>
                  <w:marBottom w:val="0"/>
                  <w:divBdr>
                    <w:top w:val="none" w:sz="0" w:space="0" w:color="auto"/>
                    <w:left w:val="none" w:sz="0" w:space="0" w:color="auto"/>
                    <w:bottom w:val="none" w:sz="0" w:space="0" w:color="auto"/>
                    <w:right w:val="none" w:sz="0" w:space="0" w:color="auto"/>
                  </w:divBdr>
                </w:div>
                <w:div w:id="10897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1</cp:revision>
  <dcterms:created xsi:type="dcterms:W3CDTF">2017-01-20T20:18:00Z</dcterms:created>
  <dcterms:modified xsi:type="dcterms:W3CDTF">2017-01-20T20:21:00Z</dcterms:modified>
</cp:coreProperties>
</file>