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48A3" w:rsidRDefault="009B195C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018ED">
        <w:rPr>
          <w:b/>
          <w:sz w:val="24"/>
          <w:szCs w:val="24"/>
        </w:rPr>
        <w:t>Case Study Presentation Rubric</w:t>
      </w:r>
      <w:bookmarkStart w:id="0" w:name="_GoBack"/>
      <w:bookmarkEnd w:id="0"/>
    </w:p>
    <w:p w:rsidR="00A448A3" w:rsidRDefault="008018ED">
      <w:pPr>
        <w:widowControl w:val="0"/>
        <w:spacing w:after="0" w:line="360" w:lineRule="auto"/>
      </w:pPr>
      <w:r>
        <w:t xml:space="preserve">For this project you will select either an injury of interest to you or that you saw during your internship.  You will conduct your research using a number of sources. You will present a presentation to the class.  Due to the amount of information you will be collecting and sharing, your presentation should be </w:t>
      </w:r>
      <w:r>
        <w:rPr>
          <w:b/>
        </w:rPr>
        <w:t xml:space="preserve">at </w:t>
      </w:r>
      <w:r>
        <w:rPr>
          <w:b/>
          <w:u w:val="single"/>
        </w:rPr>
        <w:t>least</w:t>
      </w:r>
      <w:r>
        <w:rPr>
          <w:u w:val="single"/>
        </w:rPr>
        <w:t xml:space="preserve"> </w:t>
      </w:r>
      <w:r>
        <w:rPr>
          <w:b/>
        </w:rPr>
        <w:t>10</w:t>
      </w:r>
      <w:r>
        <w:t xml:space="preserve"> minutes long.  Below is the rubric that will be used to grade your presentation.</w:t>
      </w:r>
    </w:p>
    <w:p w:rsidR="00A448A3" w:rsidRDefault="00A448A3">
      <w:pPr>
        <w:widowControl w:val="0"/>
        <w:spacing w:after="0" w:line="360" w:lineRule="auto"/>
      </w:pPr>
    </w:p>
    <w:p w:rsidR="00A448A3" w:rsidRDefault="008018ED">
      <w:pPr>
        <w:widowControl w:val="0"/>
        <w:spacing w:after="0" w:line="360" w:lineRule="auto"/>
      </w:pPr>
      <w:r>
        <w:t>Presentation Quality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/12</w:t>
      </w:r>
    </w:p>
    <w:p w:rsidR="00A448A3" w:rsidRDefault="008018ED">
      <w:pPr>
        <w:widowControl w:val="0"/>
        <w:spacing w:after="0" w:line="360" w:lineRule="auto"/>
      </w:pPr>
      <w:r>
        <w:t xml:space="preserve">Minimum 10 min presentation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u w:val="single"/>
        </w:rPr>
        <w:tab/>
      </w:r>
      <w:r>
        <w:t xml:space="preserve">                                                   /8</w:t>
      </w:r>
    </w:p>
    <w:p w:rsidR="00A448A3" w:rsidRDefault="008018ED">
      <w:pPr>
        <w:widowControl w:val="0"/>
        <w:spacing w:after="0" w:line="360" w:lineRule="auto"/>
      </w:pPr>
      <w:r>
        <w:t xml:space="preserve">Injury: </w:t>
      </w:r>
      <w:r w:rsidR="00300435">
        <w:t>description</w:t>
      </w:r>
      <w:r>
        <w:tab/>
        <w:t xml:space="preserve">        /2</w:t>
      </w:r>
    </w:p>
    <w:p w:rsidR="00A448A3" w:rsidRDefault="008018ED">
      <w:pPr>
        <w:widowControl w:val="0"/>
        <w:tabs>
          <w:tab w:val="left" w:pos="2220"/>
        </w:tabs>
        <w:spacing w:after="0" w:line="360" w:lineRule="auto"/>
      </w:pPr>
      <w:r>
        <w:t xml:space="preserve">             </w:t>
      </w:r>
      <w:r w:rsidR="00300435">
        <w:t>At least 2 differential diagnosis</w:t>
      </w:r>
      <w:r>
        <w:tab/>
        <w:t>/3</w:t>
      </w:r>
    </w:p>
    <w:p w:rsidR="00A448A3" w:rsidRDefault="008018ED">
      <w:pPr>
        <w:widowControl w:val="0"/>
        <w:tabs>
          <w:tab w:val="left" w:pos="2220"/>
          <w:tab w:val="right" w:pos="9360"/>
        </w:tabs>
        <w:spacing w:after="0" w:line="240" w:lineRule="auto"/>
        <w:jc w:val="right"/>
      </w:pPr>
      <w:r>
        <w:t>/5</w:t>
      </w:r>
    </w:p>
    <w:p w:rsidR="00A448A3" w:rsidRDefault="00A448A3">
      <w:pPr>
        <w:widowControl w:val="0"/>
        <w:tabs>
          <w:tab w:val="left" w:pos="2220"/>
          <w:tab w:val="right" w:pos="9360"/>
        </w:tabs>
        <w:spacing w:after="0" w:line="240" w:lineRule="auto"/>
        <w:jc w:val="right"/>
      </w:pPr>
    </w:p>
    <w:p w:rsidR="00A448A3" w:rsidRDefault="008018ED">
      <w:pPr>
        <w:widowControl w:val="0"/>
        <w:tabs>
          <w:tab w:val="left" w:pos="2220"/>
          <w:tab w:val="left" w:pos="3615"/>
          <w:tab w:val="right" w:pos="9360"/>
        </w:tabs>
        <w:spacing w:after="0" w:line="360" w:lineRule="auto"/>
      </w:pPr>
      <w:r>
        <w:t xml:space="preserve">MOI: Specific Athlete’s MOI given </w:t>
      </w:r>
      <w:r>
        <w:tab/>
        <w:t>/4</w:t>
      </w: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360" w:lineRule="auto"/>
      </w:pPr>
      <w:r>
        <w:t xml:space="preserve">          Three sport specific MOI given </w:t>
      </w:r>
      <w:r>
        <w:tab/>
      </w:r>
      <w:r>
        <w:tab/>
        <w:t>/3</w:t>
      </w: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360" w:lineRule="auto"/>
      </w:pPr>
      <w:r>
        <w:t xml:space="preserve">          Athletes most prone to this injury </w:t>
      </w:r>
      <w:r>
        <w:tab/>
      </w:r>
      <w:r>
        <w:tab/>
        <w:t xml:space="preserve">     /3                                                                                              /10</w:t>
      </w:r>
    </w:p>
    <w:p w:rsidR="00A448A3" w:rsidRDefault="00A448A3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center"/>
      </w:pP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</w:pPr>
      <w:r>
        <w:t>Signs and Symptoms</w:t>
      </w:r>
      <w:r>
        <w:tab/>
      </w:r>
      <w:r>
        <w:tab/>
      </w:r>
      <w:r>
        <w:tab/>
        <w:t xml:space="preserve">                                                                                                        /10</w:t>
      </w:r>
    </w:p>
    <w:p w:rsidR="00A448A3" w:rsidRDefault="00A448A3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</w:pPr>
    </w:p>
    <w:p w:rsidR="00A448A3" w:rsidRDefault="00A448A3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</w:pPr>
      <w:r>
        <w:t>AIM: Detailed Description</w:t>
      </w: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  <w:r>
        <w:t>/10</w:t>
      </w:r>
    </w:p>
    <w:p w:rsidR="00A448A3" w:rsidRDefault="00A448A3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</w:pPr>
      <w:r>
        <w:t>Assessment: Special tests/muscle tests given</w:t>
      </w:r>
      <w:r w:rsidR="00300435">
        <w:t>; include differential diagnosis</w:t>
      </w: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  <w:r>
        <w:t xml:space="preserve">/10 </w:t>
      </w:r>
    </w:p>
    <w:p w:rsidR="00A448A3" w:rsidRDefault="00A448A3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</w:pPr>
      <w:r>
        <w:t>Rehab: progression from initial injury to return to play</w:t>
      </w:r>
      <w:r w:rsidR="00300435">
        <w:t>; give specific exercises</w:t>
      </w: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  <w:r>
        <w:t>/10</w:t>
      </w:r>
    </w:p>
    <w:p w:rsidR="00A448A3" w:rsidRDefault="00A448A3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</w:pPr>
      <w:r>
        <w:t>Length of Injury: Usual time out w/ injury</w:t>
      </w: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  <w:r>
        <w:t>/10</w:t>
      </w:r>
    </w:p>
    <w:p w:rsidR="00A448A3" w:rsidRDefault="00A448A3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</w:pPr>
      <w:r>
        <w:t>Return to Play: Decisions/Tests (detailed and sport/position specific)</w:t>
      </w: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  <w:r>
        <w:t>/10</w:t>
      </w:r>
    </w:p>
    <w:p w:rsidR="00A448A3" w:rsidRDefault="00A448A3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</w:p>
    <w:p w:rsidR="00A448A3" w:rsidRDefault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</w:pPr>
      <w:r>
        <w:t>Visual Aides: At least 3 included</w:t>
      </w:r>
    </w:p>
    <w:p w:rsidR="008018ED" w:rsidRDefault="008018ED" w:rsidP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  <w:r>
        <w:t>/5</w:t>
      </w:r>
    </w:p>
    <w:p w:rsidR="00A448A3" w:rsidRDefault="008018ED" w:rsidP="008018ED">
      <w:pPr>
        <w:widowControl w:val="0"/>
        <w:tabs>
          <w:tab w:val="left" w:pos="2220"/>
          <w:tab w:val="left" w:pos="3615"/>
          <w:tab w:val="left" w:pos="3840"/>
          <w:tab w:val="right" w:pos="9360"/>
        </w:tabs>
        <w:spacing w:after="0" w:line="240" w:lineRule="auto"/>
        <w:jc w:val="right"/>
      </w:pPr>
      <w:r>
        <w:t xml:space="preserve">  Total:            /100</w:t>
      </w:r>
      <w:r>
        <w:tab/>
        <w:t xml:space="preserve">       </w:t>
      </w:r>
    </w:p>
    <w:sectPr w:rsidR="00A448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A3"/>
    <w:rsid w:val="00300435"/>
    <w:rsid w:val="008018ED"/>
    <w:rsid w:val="009B195C"/>
    <w:rsid w:val="00A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42C0F-F488-4099-934B-34709FA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Goodale</dc:creator>
  <cp:lastModifiedBy>Brian Goodale</cp:lastModifiedBy>
  <cp:revision>3</cp:revision>
  <cp:lastPrinted>2018-04-13T15:38:00Z</cp:lastPrinted>
  <dcterms:created xsi:type="dcterms:W3CDTF">2018-04-09T15:36:00Z</dcterms:created>
  <dcterms:modified xsi:type="dcterms:W3CDTF">2018-04-17T12:27:00Z</dcterms:modified>
</cp:coreProperties>
</file>